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C3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155FFA6C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собрания кредиторов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Дубовняк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Валентины Петровны, </w:t>
      </w:r>
    </w:p>
    <w:p w14:paraId="565F43D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51D77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1BD41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«05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мая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</w:t>
      </w:r>
    </w:p>
    <w:p w14:paraId="78E4D3B0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40F6F6D7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ФИО должника: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Дубовняк Валентина Петровна </w:t>
      </w:r>
    </w:p>
    <w:p w14:paraId="3AD17BD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Дата рождения: 20.12.1968 г.р.</w:t>
      </w:r>
    </w:p>
    <w:p w14:paraId="10A35D8D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Адрес регистрации: 632868, Новосибирская область, г. Карасук, ул. Островского, д. 2</w:t>
      </w:r>
    </w:p>
    <w:p w14:paraId="45BA654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ИНН: </w:t>
      </w:r>
      <w:r>
        <w:rPr>
          <w:rFonts w:hint="default" w:ascii="Times New Roman" w:hAnsi="Times New Roman" w:eastAsia="SimSun" w:cs="Times New Roman"/>
          <w:sz w:val="22"/>
          <w:szCs w:val="22"/>
        </w:rPr>
        <w:t>542223379427</w:t>
      </w:r>
    </w:p>
    <w:p w14:paraId="29E49EB1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СНИЛС: </w:t>
      </w:r>
      <w:r>
        <w:rPr>
          <w:rFonts w:hint="default" w:ascii="Times New Roman" w:hAnsi="Times New Roman" w:eastAsia="SimSun" w:cs="Times New Roman"/>
          <w:sz w:val="22"/>
          <w:szCs w:val="22"/>
        </w:rPr>
        <w:t>080-084-342-38</w:t>
      </w:r>
    </w:p>
    <w:p w14:paraId="3F107B9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Новосибирской области</w:t>
      </w:r>
    </w:p>
    <w:p w14:paraId="5D200C8A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eastAsia="SimSun" w:cs="Times New Roman"/>
          <w:sz w:val="22"/>
          <w:szCs w:val="22"/>
        </w:rPr>
        <w:t>А45-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>34567</w:t>
      </w:r>
      <w:r>
        <w:rPr>
          <w:rFonts w:hint="default" w:ascii="Times New Roman" w:hAnsi="Times New Roman" w:eastAsia="SimSun" w:cs="Times New Roman"/>
          <w:sz w:val="22"/>
          <w:szCs w:val="22"/>
        </w:rPr>
        <w:t>/2024</w:t>
      </w:r>
    </w:p>
    <w:p w14:paraId="6F92865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Форма проведения собрания кредиторов: заочное голосование</w:t>
      </w:r>
    </w:p>
    <w:p w14:paraId="41D2D17F">
      <w:pPr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</w:p>
    <w:p w14:paraId="294566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401B3B7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017BD3D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реализацией имущества Дубовняк Валентины Петровны. </w:t>
      </w:r>
    </w:p>
    <w:p w14:paraId="5405DAA5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</w:p>
    <w:p w14:paraId="7E327AC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00DD662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75D2DFE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52432BF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E0E05B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3B84E58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4A216F1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Принятие к сведению описи имущества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Дубовняк В.П.</w:t>
      </w:r>
    </w:p>
    <w:p w14:paraId="75108A8F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35720E46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333429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05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мая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г. по адресу: </w:t>
      </w:r>
      <w:r>
        <w:rPr>
          <w:rFonts w:ascii="Times New Roman" w:hAnsi="Times New Roman" w:eastAsia="Times New Roman" w:cs="Times New Roman"/>
          <w:color w:val="333333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04985A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BADA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7C69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8238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F7F8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210489"/>
    <w:rsid w:val="00217185"/>
    <w:rsid w:val="002A39B9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BFD6EBB"/>
    <w:rsid w:val="0C4941F9"/>
    <w:rsid w:val="0E0B0E2E"/>
    <w:rsid w:val="0ECB06A8"/>
    <w:rsid w:val="19EF122D"/>
    <w:rsid w:val="1D6C4F60"/>
    <w:rsid w:val="206E6E58"/>
    <w:rsid w:val="2A7D1229"/>
    <w:rsid w:val="40BF21AB"/>
    <w:rsid w:val="4F2331F9"/>
    <w:rsid w:val="53B95CBB"/>
    <w:rsid w:val="5D3B6FDF"/>
    <w:rsid w:val="73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18</TotalTime>
  <ScaleCrop>false</ScaleCrop>
  <LinksUpToDate>false</LinksUpToDate>
  <CharactersWithSpaces>2175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2025-05-07T05:35:08Z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E82A3CA846A64E4096850EE49B6B1EB0_13</vt:lpwstr>
  </property>
</Properties>
</file>